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b/>
          <w:noProof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</w:t>
      </w:r>
      <w:r w:rsidRPr="00FE449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FE449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493">
        <w:rPr>
          <w:rFonts w:ascii="Times New Roman" w:hAnsi="Times New Roman"/>
          <w:sz w:val="28"/>
          <w:szCs w:val="28"/>
        </w:rPr>
        <w:t xml:space="preserve">                   </w:t>
      </w:r>
      <w:r w:rsidR="006D225B">
        <w:rPr>
          <w:rFonts w:ascii="Times New Roman" w:hAnsi="Times New Roman"/>
          <w:sz w:val="28"/>
          <w:szCs w:val="28"/>
        </w:rPr>
        <w:t xml:space="preserve">         </w:t>
      </w:r>
      <w:r w:rsidR="008A3C79">
        <w:rPr>
          <w:rFonts w:ascii="Times New Roman" w:hAnsi="Times New Roman"/>
          <w:sz w:val="28"/>
          <w:szCs w:val="28"/>
        </w:rPr>
        <w:t>проект</w:t>
      </w:r>
      <w:r w:rsidR="006D225B">
        <w:rPr>
          <w:rFonts w:ascii="Times New Roman" w:hAnsi="Times New Roman"/>
          <w:sz w:val="28"/>
          <w:szCs w:val="28"/>
        </w:rPr>
        <w:t xml:space="preserve">                 </w:t>
      </w:r>
    </w:p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4113A" w:rsidRPr="00FE4493" w:rsidRDefault="0014113A" w:rsidP="0014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 xml:space="preserve">ЧЕРНОВСКОЕ </w:t>
      </w:r>
      <w:proofErr w:type="gramStart"/>
      <w:r w:rsidRPr="00FE4493"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14113A" w:rsidRPr="00FE4493" w:rsidRDefault="0014113A" w:rsidP="0065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СЛАНЦЕВСКОГО МУНИЦИПАЛЬНОГО РАЙОНА</w:t>
      </w:r>
    </w:p>
    <w:p w:rsidR="0014113A" w:rsidRPr="00FE4493" w:rsidRDefault="0014113A" w:rsidP="0065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4113A" w:rsidRPr="00FE4493" w:rsidRDefault="0014113A" w:rsidP="006569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13A" w:rsidRPr="00FE4493" w:rsidRDefault="0014113A" w:rsidP="0065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РЕШЕНИЕ</w:t>
      </w:r>
    </w:p>
    <w:p w:rsidR="0014113A" w:rsidRPr="00FE4493" w:rsidRDefault="0014113A" w:rsidP="006569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</w:tblGrid>
      <w:tr w:rsidR="0014113A" w:rsidRPr="00FE4493" w:rsidTr="00D739E5">
        <w:tc>
          <w:tcPr>
            <w:tcW w:w="0" w:type="auto"/>
          </w:tcPr>
          <w:p w:rsidR="0014113A" w:rsidRPr="00FE4493" w:rsidRDefault="008A3C79" w:rsidP="006569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6D225B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="0014113A" w:rsidRPr="00FE44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</w:t>
            </w:r>
          </w:p>
        </w:tc>
      </w:tr>
    </w:tbl>
    <w:p w:rsidR="0014113A" w:rsidRPr="00FE4493" w:rsidRDefault="0014113A" w:rsidP="006569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3C79" w:rsidRDefault="0014113A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4493">
        <w:rPr>
          <w:sz w:val="28"/>
          <w:szCs w:val="28"/>
        </w:rPr>
        <w:t xml:space="preserve">Об утверждении Порядка </w:t>
      </w:r>
      <w:r w:rsidR="008A3C79" w:rsidRPr="008A3C79">
        <w:rPr>
          <w:sz w:val="28"/>
          <w:szCs w:val="28"/>
        </w:rPr>
        <w:t xml:space="preserve">размещения сведений о доходах,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 xml:space="preserve">расходах, об имуществе и обязательствах имущественного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 xml:space="preserve">характера лиц, замещающих муниципальные должности, </w:t>
      </w:r>
      <w:r>
        <w:rPr>
          <w:sz w:val="28"/>
          <w:szCs w:val="28"/>
        </w:rPr>
        <w:t xml:space="preserve">и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членов их семей на официальном сайте</w:t>
      </w:r>
      <w:r w:rsidRPr="008A3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Черновское сельское поселение</w:t>
      </w:r>
      <w:r w:rsidRPr="008A3C79">
        <w:rPr>
          <w:sz w:val="28"/>
          <w:szCs w:val="28"/>
        </w:rPr>
        <w:t xml:space="preserve"> и предоставления</w:t>
      </w:r>
    </w:p>
    <w:p w:rsidR="008A3C79" w:rsidRP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 xml:space="preserve"> этих сведений общероссийским средствам массовой</w:t>
      </w:r>
    </w:p>
    <w:p w:rsidR="0014113A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>информации для опубликования</w:t>
      </w:r>
    </w:p>
    <w:p w:rsidR="008A3C79" w:rsidRP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113A" w:rsidRPr="00FE4493" w:rsidRDefault="0014113A" w:rsidP="006569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4493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6 октября 2003 года N 131-ФЗ "Об общих принципах организации местного самоуправления в Российской Федерации", от 25 декабря 2008 года N 273-ФЗ "О противодействии коррупции"</w:t>
      </w:r>
      <w:r w:rsidRPr="00FE4493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Pr="00FE4493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 w:rsidRPr="00FE4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C79" w:rsidRPr="008A3C79" w:rsidRDefault="0014113A" w:rsidP="006569C6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4493">
        <w:rPr>
          <w:color w:val="000000"/>
          <w:sz w:val="28"/>
          <w:szCs w:val="28"/>
        </w:rPr>
        <w:t xml:space="preserve">1. Утвердить следующий Порядок </w:t>
      </w:r>
      <w:r w:rsidR="008A3C79" w:rsidRPr="008A3C79">
        <w:rPr>
          <w:sz w:val="28"/>
          <w:szCs w:val="28"/>
        </w:rPr>
        <w:t xml:space="preserve">размещения сведений о доходах, </w:t>
      </w:r>
    </w:p>
    <w:p w:rsidR="008A3C79" w:rsidRPr="008A3C79" w:rsidRDefault="008A3C79" w:rsidP="00656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C79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Черновское сельское поселение 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79">
        <w:rPr>
          <w:rFonts w:ascii="Times New Roman" w:hAnsi="Times New Roman"/>
          <w:sz w:val="28"/>
          <w:szCs w:val="28"/>
        </w:rPr>
        <w:t>этих сведений общероссийским средствам массовой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>информации для опубликования</w:t>
      </w:r>
      <w:r>
        <w:rPr>
          <w:sz w:val="28"/>
          <w:szCs w:val="28"/>
        </w:rPr>
        <w:t xml:space="preserve"> (прилагается).</w:t>
      </w:r>
    </w:p>
    <w:p w:rsidR="006569C6" w:rsidRPr="008A3C79" w:rsidRDefault="006569C6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совета депутатов Черновского сельского поселения от 19.09.2018 № 231 «</w:t>
      </w:r>
      <w:r w:rsidRPr="006569C6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главой администрации, депутатом совета депутатов Черновского сельского поселения на официальном сайте муниципального образования</w:t>
      </w:r>
      <w:r>
        <w:rPr>
          <w:sz w:val="28"/>
          <w:szCs w:val="28"/>
        </w:rPr>
        <w:t>» считать утратившим силу.</w:t>
      </w:r>
    </w:p>
    <w:p w:rsidR="0014113A" w:rsidRDefault="006569C6" w:rsidP="006569C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113A" w:rsidRPr="00FE4493">
        <w:rPr>
          <w:color w:val="000000"/>
          <w:sz w:val="28"/>
          <w:szCs w:val="28"/>
        </w:rPr>
        <w:t xml:space="preserve">. Настоящее решение подлежит размещению в приложении к газете «Знамя труда» и на официальном </w:t>
      </w:r>
      <w:proofErr w:type="gramStart"/>
      <w:r w:rsidR="0014113A" w:rsidRPr="00FE4493">
        <w:rPr>
          <w:color w:val="000000"/>
          <w:sz w:val="28"/>
          <w:szCs w:val="28"/>
        </w:rPr>
        <w:t>сайте  муниципального</w:t>
      </w:r>
      <w:proofErr w:type="gramEnd"/>
      <w:r w:rsidR="0014113A" w:rsidRPr="00FE4493">
        <w:rPr>
          <w:color w:val="000000"/>
          <w:sz w:val="28"/>
          <w:szCs w:val="28"/>
        </w:rPr>
        <w:t xml:space="preserve"> образования. </w:t>
      </w:r>
    </w:p>
    <w:p w:rsidR="008A3C79" w:rsidRPr="00FE4493" w:rsidRDefault="008A3C79" w:rsidP="006569C6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113A" w:rsidRPr="00FE4493" w:rsidRDefault="0014113A" w:rsidP="006569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113A" w:rsidRDefault="0014113A" w:rsidP="00656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bookmarkStart w:id="0" w:name="_GoBack"/>
      <w:bookmarkEnd w:id="0"/>
      <w:r w:rsidRPr="00FE4493">
        <w:rPr>
          <w:rFonts w:ascii="Times New Roman" w:hAnsi="Times New Roman"/>
          <w:sz w:val="28"/>
          <w:szCs w:val="28"/>
        </w:rPr>
        <w:t xml:space="preserve">                           М.А. Филиппова</w:t>
      </w:r>
    </w:p>
    <w:p w:rsidR="008A3C79" w:rsidRDefault="008A3C79" w:rsidP="008A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C79" w:rsidRDefault="008A3C79" w:rsidP="008A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C79" w:rsidRDefault="008A3C79" w:rsidP="008A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C79" w:rsidRDefault="008A3C79" w:rsidP="008A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C79" w:rsidRDefault="008A3C79" w:rsidP="008A3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C79">
        <w:rPr>
          <w:rFonts w:ascii="Times New Roman" w:hAnsi="Times New Roman"/>
          <w:sz w:val="24"/>
          <w:szCs w:val="24"/>
        </w:rPr>
        <w:t xml:space="preserve">Утвержден </w:t>
      </w:r>
    </w:p>
    <w:p w:rsidR="008A3C79" w:rsidRDefault="008A3C79" w:rsidP="008A3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C79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8A3C79" w:rsidRDefault="008A3C79" w:rsidP="008A3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C79">
        <w:rPr>
          <w:rFonts w:ascii="Times New Roman" w:hAnsi="Times New Roman"/>
          <w:sz w:val="24"/>
          <w:szCs w:val="24"/>
        </w:rPr>
        <w:t xml:space="preserve">Черновского сельского поселения </w:t>
      </w:r>
    </w:p>
    <w:p w:rsidR="008A3C79" w:rsidRDefault="008A3C79" w:rsidP="008A3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3C79">
        <w:rPr>
          <w:rFonts w:ascii="Times New Roman" w:hAnsi="Times New Roman"/>
          <w:sz w:val="24"/>
          <w:szCs w:val="24"/>
        </w:rPr>
        <w:t>от ____ № ___</w:t>
      </w:r>
    </w:p>
    <w:p w:rsidR="008A3C79" w:rsidRDefault="008A3C79" w:rsidP="008A3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C79" w:rsidRPr="008A3C79" w:rsidRDefault="008A3C79" w:rsidP="008A3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C79">
        <w:rPr>
          <w:rFonts w:ascii="Times New Roman" w:hAnsi="Times New Roman"/>
          <w:sz w:val="28"/>
          <w:szCs w:val="28"/>
        </w:rPr>
        <w:t>Порядок</w:t>
      </w:r>
    </w:p>
    <w:p w:rsidR="008A3C79" w:rsidRPr="008A3C79" w:rsidRDefault="008A3C79" w:rsidP="008A3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C79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Черновское сельское поселение и предоставления этих сведений общероссийским средствам массовой</w:t>
      </w:r>
    </w:p>
    <w:p w:rsidR="008A3C79" w:rsidRPr="008A3C79" w:rsidRDefault="008A3C79" w:rsidP="008A3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C79">
        <w:rPr>
          <w:rFonts w:ascii="Times New Roman" w:hAnsi="Times New Roman"/>
          <w:sz w:val="28"/>
          <w:szCs w:val="28"/>
        </w:rPr>
        <w:t>информации для опубликования</w:t>
      </w:r>
    </w:p>
    <w:p w:rsidR="008A3C79" w:rsidRPr="008A3C79" w:rsidRDefault="008A3C79" w:rsidP="008A3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79" w:rsidRPr="008A3C79" w:rsidRDefault="008A3C79" w:rsidP="0005486D">
      <w:pPr>
        <w:pStyle w:val="7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Настоящим Порядком устанавливается обязанность лица, ответственного за противодействие коррупции в представительном органе муниципального образования Ленинградской области по размещению сведений о доходах, расходах, об имуществе и обязательствах имущественного характера (далее - сведения) лиц, замещающих муниципальные должности, их супруг (супругов) и несовершеннолетних детей на официальном сайте </w:t>
      </w:r>
      <w:r w:rsidR="0005486D">
        <w:rPr>
          <w:rStyle w:val="1"/>
          <w:sz w:val="28"/>
          <w:szCs w:val="28"/>
        </w:rPr>
        <w:t>муниципального образования Черновское сельское поселение</w:t>
      </w:r>
      <w:r w:rsidRPr="008A3C79">
        <w:rPr>
          <w:rStyle w:val="1"/>
          <w:sz w:val="28"/>
          <w:szCs w:val="28"/>
        </w:rPr>
        <w:t xml:space="preserve"> </w:t>
      </w:r>
      <w:r w:rsidR="0005486D">
        <w:rPr>
          <w:rStyle w:val="1"/>
          <w:sz w:val="28"/>
          <w:szCs w:val="28"/>
        </w:rPr>
        <w:t>http://черновское-адм.рф/</w:t>
      </w:r>
      <w:r w:rsidR="0005486D" w:rsidRPr="0005486D">
        <w:rPr>
          <w:rStyle w:val="1"/>
          <w:sz w:val="28"/>
          <w:szCs w:val="28"/>
        </w:rPr>
        <w:t xml:space="preserve"> </w:t>
      </w:r>
      <w:r w:rsidRPr="008A3C79">
        <w:rPr>
          <w:rStyle w:val="1"/>
          <w:sz w:val="28"/>
          <w:szCs w:val="28"/>
        </w:rPr>
        <w:t xml:space="preserve">в информационно-телекоммуникационной сети «Интернет» (далее </w:t>
      </w:r>
      <w:r w:rsidRPr="008A3C79">
        <w:rPr>
          <w:rStyle w:val="6"/>
          <w:sz w:val="28"/>
          <w:szCs w:val="28"/>
        </w:rPr>
        <w:t xml:space="preserve">- </w:t>
      </w:r>
      <w:r w:rsidRPr="008A3C79">
        <w:rPr>
          <w:rStyle w:val="1"/>
          <w:sz w:val="28"/>
          <w:szCs w:val="28"/>
        </w:rPr>
        <w:t>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8A3C79" w:rsidRPr="008A3C79" w:rsidRDefault="0005486D" w:rsidP="008A3C79">
      <w:pPr>
        <w:pStyle w:val="7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На официальном сайте</w:t>
      </w:r>
      <w:r w:rsidR="008A3C79" w:rsidRPr="008A3C79">
        <w:rPr>
          <w:rStyle w:val="1"/>
          <w:sz w:val="28"/>
          <w:szCs w:val="28"/>
        </w:rPr>
        <w:t xml:space="preserve"> размещаются для опубликования следующие сведения: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</w:t>
      </w:r>
      <w:r w:rsidRPr="008A3C79">
        <w:rPr>
          <w:color w:val="000000"/>
          <w:sz w:val="28"/>
          <w:szCs w:val="28"/>
          <w:lang w:eastAsia="ru-RU" w:bidi="ru-RU"/>
        </w:rPr>
        <w:t xml:space="preserve">и </w:t>
      </w:r>
      <w:r w:rsidRPr="008A3C79">
        <w:rPr>
          <w:rStyle w:val="1"/>
          <w:sz w:val="28"/>
          <w:szCs w:val="28"/>
        </w:rPr>
        <w:t>несовершеннолетним детям;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8A3C79">
        <w:rPr>
          <w:rStyle w:val="1"/>
          <w:sz w:val="28"/>
          <w:szCs w:val="28"/>
        </w:rPr>
        <w:lastRenderedPageBreak/>
        <w:t>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A3C79" w:rsidRPr="008A3C79" w:rsidRDefault="008A3C79" w:rsidP="008A3C79">
      <w:pPr>
        <w:pStyle w:val="7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 </w:t>
      </w:r>
      <w:r w:rsidRPr="008A3C79">
        <w:rPr>
          <w:color w:val="000000"/>
          <w:sz w:val="28"/>
          <w:szCs w:val="28"/>
          <w:lang w:eastAsia="ru-RU" w:bidi="ru-RU"/>
        </w:rPr>
        <w:t xml:space="preserve">В </w:t>
      </w:r>
      <w:r w:rsidRPr="008A3C79">
        <w:rPr>
          <w:rStyle w:val="1"/>
          <w:sz w:val="28"/>
          <w:szCs w:val="28"/>
        </w:rPr>
        <w:t>размещаемых на официальных сайтах для опубликования сведениях запрещается указывать: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 w:rsidRPr="008A3C79">
        <w:rPr>
          <w:color w:val="000000"/>
          <w:sz w:val="28"/>
          <w:szCs w:val="28"/>
          <w:lang w:eastAsia="ru-RU" w:bidi="ru-RU"/>
        </w:rPr>
        <w:t xml:space="preserve">и </w:t>
      </w:r>
      <w:r w:rsidRPr="008A3C79">
        <w:rPr>
          <w:rStyle w:val="1"/>
          <w:sz w:val="28"/>
          <w:szCs w:val="28"/>
        </w:rPr>
        <w:t>иных членов семьи;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A3C79" w:rsidRPr="008A3C79" w:rsidRDefault="008A3C79" w:rsidP="008A3C79">
      <w:pPr>
        <w:pStyle w:val="7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 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соответствующем муниципальном образовании.</w:t>
      </w:r>
    </w:p>
    <w:p w:rsidR="008A3C79" w:rsidRPr="008A3C79" w:rsidRDefault="008A3C79" w:rsidP="008A3C79">
      <w:pPr>
        <w:pStyle w:val="7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8A3C79" w:rsidRPr="008A3C79" w:rsidRDefault="008A3C79" w:rsidP="008A3C79">
      <w:pPr>
        <w:pStyle w:val="7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 xml:space="preserve"> </w:t>
      </w:r>
      <w:r w:rsidRPr="008A3C79">
        <w:rPr>
          <w:color w:val="000000"/>
          <w:sz w:val="28"/>
          <w:szCs w:val="28"/>
          <w:lang w:eastAsia="ru-RU" w:bidi="ru-RU"/>
        </w:rPr>
        <w:t xml:space="preserve">В </w:t>
      </w:r>
      <w:r w:rsidRPr="008A3C79">
        <w:rPr>
          <w:rStyle w:val="1"/>
          <w:sz w:val="28"/>
          <w:szCs w:val="28"/>
        </w:rPr>
        <w:t>случае поступления в орган местного самоуправления от общероссийского средства массовой информации о предоставлении ему сведений, указанных в пункте 2 настоящего Порядка, представительный орган муниципального образования: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8A3C79" w:rsidRPr="008A3C79" w:rsidRDefault="008A3C79" w:rsidP="008A3C79">
      <w:pPr>
        <w:pStyle w:val="7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A3C79">
        <w:rPr>
          <w:rStyle w:val="1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AF0999" w:rsidRDefault="008A3C79" w:rsidP="009F7D03">
      <w:pPr>
        <w:pStyle w:val="7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 w:rsidRPr="008A3C79">
        <w:rPr>
          <w:rStyle w:val="1"/>
          <w:sz w:val="28"/>
          <w:szCs w:val="28"/>
        </w:rPr>
        <w:t xml:space="preserve"> Лица, обеспечивающие размещение сведений на официальных сайтах и их представление общероссийским средствам массовой информации </w:t>
      </w:r>
      <w:r w:rsidRPr="008A3C79">
        <w:rPr>
          <w:rStyle w:val="1"/>
          <w:sz w:val="28"/>
          <w:szCs w:val="28"/>
        </w:rPr>
        <w:lastRenderedPageBreak/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9F7D03">
        <w:t xml:space="preserve"> </w:t>
      </w:r>
    </w:p>
    <w:sectPr w:rsidR="00AF0999" w:rsidSect="00BB391B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63"/>
    <w:multiLevelType w:val="multilevel"/>
    <w:tmpl w:val="D2C2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3A"/>
    <w:rsid w:val="0005486D"/>
    <w:rsid w:val="0014113A"/>
    <w:rsid w:val="004951E1"/>
    <w:rsid w:val="0052130D"/>
    <w:rsid w:val="006569C6"/>
    <w:rsid w:val="006D225B"/>
    <w:rsid w:val="0083165A"/>
    <w:rsid w:val="008A3C79"/>
    <w:rsid w:val="009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A44"/>
  <w15:chartTrackingRefBased/>
  <w15:docId w15:val="{71F83FD8-BE07-4218-8252-1D5584D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41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_"/>
    <w:basedOn w:val="a0"/>
    <w:link w:val="7"/>
    <w:rsid w:val="008A3C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A3C7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8A3C7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8A3C79"/>
    <w:pPr>
      <w:widowControl w:val="0"/>
      <w:shd w:val="clear" w:color="auto" w:fill="FFFFFF"/>
      <w:spacing w:after="0" w:line="317" w:lineRule="exac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2018-09-04T10:47:00Z</dcterms:created>
  <dcterms:modified xsi:type="dcterms:W3CDTF">2020-01-29T08:44:00Z</dcterms:modified>
</cp:coreProperties>
</file>